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41" w:rsidRPr="00FC3A41" w:rsidRDefault="00FC3A41" w:rsidP="00FC3A41">
      <w:pPr>
        <w:jc w:val="center"/>
        <w:rPr>
          <w:b/>
          <w:sz w:val="36"/>
        </w:rPr>
      </w:pPr>
      <w:r w:rsidRPr="00FC3A41">
        <w:rPr>
          <w:b/>
          <w:sz w:val="36"/>
        </w:rPr>
        <w:t>PAYMENT PROCESS FLOW</w:t>
      </w:r>
    </w:p>
    <w:p w:rsidR="0050292F" w:rsidRDefault="0050292F" w:rsidP="0050292F">
      <w:pPr>
        <w:pStyle w:val="ListParagraph"/>
        <w:numPr>
          <w:ilvl w:val="0"/>
          <w:numId w:val="2"/>
        </w:numPr>
      </w:pPr>
      <w:r>
        <w:t xml:space="preserve">Tax Payer goes to the </w:t>
      </w:r>
      <w:r w:rsidR="00A662D4">
        <w:t>tax payment</w:t>
      </w:r>
      <w:r>
        <w:t xml:space="preserve"> portal to make tax payment.</w:t>
      </w:r>
    </w:p>
    <w:p w:rsidR="00511936" w:rsidRDefault="00511936" w:rsidP="0050292F">
      <w:pPr>
        <w:pStyle w:val="ListParagraph"/>
        <w:numPr>
          <w:ilvl w:val="0"/>
          <w:numId w:val="2"/>
        </w:numPr>
      </w:pPr>
      <w:r>
        <w:t xml:space="preserve">The customer’s account is debited and </w:t>
      </w:r>
      <w:r w:rsidR="00A75CB6">
        <w:t xml:space="preserve">the funds are </w:t>
      </w:r>
      <w:r>
        <w:t xml:space="preserve">credited into a </w:t>
      </w:r>
      <w:r w:rsidR="00A75CB6">
        <w:t>designated commercial bank holding account.</w:t>
      </w:r>
    </w:p>
    <w:p w:rsidR="0050292F" w:rsidRDefault="00A662D4" w:rsidP="0050292F">
      <w:pPr>
        <w:pStyle w:val="ListParagraph"/>
        <w:numPr>
          <w:ilvl w:val="0"/>
          <w:numId w:val="2"/>
        </w:numPr>
      </w:pPr>
      <w:r>
        <w:t>Tax payment</w:t>
      </w:r>
      <w:bookmarkStart w:id="0" w:name="_GoBack"/>
      <w:bookmarkEnd w:id="0"/>
      <w:r w:rsidR="0050292F">
        <w:t xml:space="preserve"> portal sends receipt to tax payer's email showing the payment reference (to be sent to FIRS during notification) alongside other details of the payment</w:t>
      </w:r>
    </w:p>
    <w:p w:rsidR="0050292F" w:rsidRDefault="0050292F" w:rsidP="0050292F">
      <w:pPr>
        <w:pStyle w:val="ListParagraph"/>
        <w:numPr>
          <w:ilvl w:val="0"/>
          <w:numId w:val="2"/>
        </w:numPr>
      </w:pPr>
      <w:r>
        <w:t>Funds received are aggregated by Tax types and remitted to the designated account for each tax type in CBN</w:t>
      </w:r>
      <w:r w:rsidR="00A226E2">
        <w:t xml:space="preserve"> at end of day</w:t>
      </w:r>
      <w:r w:rsidR="00230A3B">
        <w:t xml:space="preserve"> through NIBSS</w:t>
      </w:r>
      <w:r>
        <w:t>.</w:t>
      </w:r>
    </w:p>
    <w:p w:rsidR="00A662D4" w:rsidRDefault="0050292F" w:rsidP="0050292F">
      <w:pPr>
        <w:pStyle w:val="ListParagraph"/>
        <w:numPr>
          <w:ilvl w:val="0"/>
          <w:numId w:val="2"/>
        </w:numPr>
      </w:pPr>
      <w:r>
        <w:t>By T+1 (after confirmation that the money has been successfully credited into the designated accounts in CBN), notification is sent to FIRS' portal.</w:t>
      </w:r>
    </w:p>
    <w:p w:rsidR="00FC3A41" w:rsidRDefault="00A662D4" w:rsidP="00A662D4">
      <w:r>
        <w:rPr>
          <w:noProof/>
        </w:rPr>
        <w:drawing>
          <wp:inline distT="0" distB="0" distL="0" distR="0">
            <wp:extent cx="8229600" cy="3390900"/>
            <wp:effectExtent l="0" t="0" r="0" b="0"/>
            <wp:docPr id="2" name="Picture 2" descr="C:\Users\User\AppData\Local\Microsoft\Windows\INetCache\Content.Word\payment-process-workflow_tax-plat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payment-process-workflow_tax-platfor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A41" w:rsidSect="00FC3A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779"/>
    <w:multiLevelType w:val="hybridMultilevel"/>
    <w:tmpl w:val="EABC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51150"/>
    <w:multiLevelType w:val="hybridMultilevel"/>
    <w:tmpl w:val="B7D4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2F"/>
    <w:rsid w:val="00100231"/>
    <w:rsid w:val="00230A3B"/>
    <w:rsid w:val="00282FFB"/>
    <w:rsid w:val="00287576"/>
    <w:rsid w:val="0050292F"/>
    <w:rsid w:val="00511936"/>
    <w:rsid w:val="006C7EF4"/>
    <w:rsid w:val="009E7317"/>
    <w:rsid w:val="00A226E2"/>
    <w:rsid w:val="00A662D4"/>
    <w:rsid w:val="00A75CB6"/>
    <w:rsid w:val="00A93DE6"/>
    <w:rsid w:val="00BE698A"/>
    <w:rsid w:val="00C61593"/>
    <w:rsid w:val="00FC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98FF"/>
  <w15:docId w15:val="{ADC47A97-C3E1-4204-8375-A49F3871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oyetunde.faniran</dc:creator>
  <cp:lastModifiedBy>Oyetunde Faniran</cp:lastModifiedBy>
  <cp:revision>2</cp:revision>
  <dcterms:created xsi:type="dcterms:W3CDTF">2020-02-18T08:24:00Z</dcterms:created>
  <dcterms:modified xsi:type="dcterms:W3CDTF">2020-02-18T08:24:00Z</dcterms:modified>
</cp:coreProperties>
</file>